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F520" w14:textId="77777777" w:rsidR="005C23C6" w:rsidRPr="00245A2D" w:rsidRDefault="00B81E0A" w:rsidP="00B81E0A">
      <w:pPr>
        <w:contextualSpacing/>
        <w:jc w:val="center"/>
      </w:pPr>
      <w:bookmarkStart w:id="0" w:name="_GoBack"/>
      <w:bookmarkEnd w:id="0"/>
      <w:r w:rsidRPr="00245A2D">
        <w:t>Procedure for Receiving Holy Communion at St Elizabeth Ann Seton Church</w:t>
      </w:r>
    </w:p>
    <w:p w14:paraId="6EBEAE41" w14:textId="46DD9D98" w:rsidR="00B05483" w:rsidRPr="00245A2D" w:rsidRDefault="00B05483" w:rsidP="00B81E0A">
      <w:pPr>
        <w:contextualSpacing/>
        <w:jc w:val="center"/>
        <w:rPr>
          <w:color w:val="C00000"/>
        </w:rPr>
      </w:pPr>
      <w:r w:rsidRPr="00245A2D">
        <w:t xml:space="preserve">Sundays at 8:30 AM and 10:30 AM </w:t>
      </w:r>
      <w:r w:rsidRPr="00245A2D">
        <w:rPr>
          <w:color w:val="C00000"/>
        </w:rPr>
        <w:t>only</w:t>
      </w:r>
      <w:r w:rsidR="002708E8" w:rsidRPr="00245A2D">
        <w:rPr>
          <w:color w:val="C00000"/>
        </w:rPr>
        <w:t xml:space="preserve"> - WEATHER PERMITTING</w:t>
      </w:r>
    </w:p>
    <w:p w14:paraId="3EF3B1DA" w14:textId="410DB145" w:rsidR="002708E8" w:rsidRPr="00245A2D" w:rsidRDefault="002708E8" w:rsidP="00B81E0A">
      <w:pPr>
        <w:contextualSpacing/>
        <w:jc w:val="center"/>
      </w:pPr>
      <w:r w:rsidRPr="00245A2D">
        <w:rPr>
          <w:color w:val="C00000"/>
        </w:rPr>
        <w:t>Check the Parish website before coming for cancellations</w:t>
      </w:r>
    </w:p>
    <w:p w14:paraId="242FE774" w14:textId="77777777" w:rsidR="00B81E0A" w:rsidRPr="00245A2D" w:rsidRDefault="00B81E0A">
      <w:pPr>
        <w:contextualSpacing/>
      </w:pPr>
    </w:p>
    <w:p w14:paraId="5CCF2016" w14:textId="77777777" w:rsidR="00B81E0A" w:rsidRPr="00245A2D" w:rsidRDefault="00B81E0A">
      <w:pPr>
        <w:contextualSpacing/>
      </w:pPr>
      <w:r w:rsidRPr="00245A2D">
        <w:t xml:space="preserve">Ideally, those who are properly disposed to receive Holy Communion should have ‘participated’ in that weekend’s holy Mass on our parish website [easeton.net] or some other website, or on any television or radio station, or at least </w:t>
      </w:r>
      <w:r w:rsidR="000C7EE2" w:rsidRPr="00245A2D">
        <w:t xml:space="preserve">have </w:t>
      </w:r>
      <w:r w:rsidRPr="00245A2D">
        <w:t xml:space="preserve">read that weekend’s Readings - or should do so as soon as possible after receiving Holy Communion.  </w:t>
      </w:r>
    </w:p>
    <w:p w14:paraId="110EC8C2" w14:textId="77777777" w:rsidR="00B81E0A" w:rsidRPr="00245A2D" w:rsidRDefault="00B81E0A">
      <w:pPr>
        <w:contextualSpacing/>
      </w:pPr>
    </w:p>
    <w:p w14:paraId="7F386901" w14:textId="031F4899" w:rsidR="00B81E0A" w:rsidRPr="00245A2D" w:rsidRDefault="00B81E0A">
      <w:pPr>
        <w:contextualSpacing/>
      </w:pPr>
      <w:r w:rsidRPr="00245A2D">
        <w:t xml:space="preserve">Maintain a prayerful spirit the </w:t>
      </w:r>
      <w:r w:rsidRPr="00245A2D">
        <w:rPr>
          <w:i/>
          <w:iCs/>
          <w:u w:val="single"/>
        </w:rPr>
        <w:t>entire</w:t>
      </w:r>
      <w:r w:rsidRPr="00245A2D">
        <w:t xml:space="preserve"> time you are on church property; do not engage in casual conversation with the Priest, Deacon or Liturgical Minister or </w:t>
      </w:r>
      <w:r w:rsidR="00B05483" w:rsidRPr="00245A2D">
        <w:t>anyone else</w:t>
      </w:r>
      <w:r w:rsidRPr="00245A2D">
        <w:t>; use parish phone extension</w:t>
      </w:r>
      <w:r w:rsidR="00B05483" w:rsidRPr="00245A2D">
        <w:t>s</w:t>
      </w:r>
      <w:r w:rsidRPr="00245A2D">
        <w:t xml:space="preserve"> at 908-782-1475 or email </w:t>
      </w:r>
      <w:r w:rsidR="00B05483" w:rsidRPr="00245A2D">
        <w:t xml:space="preserve">addresses </w:t>
      </w:r>
      <w:r w:rsidRPr="00245A2D">
        <w:t>[</w:t>
      </w:r>
      <w:r w:rsidR="00B05483" w:rsidRPr="00245A2D">
        <w:t xml:space="preserve">i.e.: </w:t>
      </w:r>
      <w:r w:rsidRPr="00245A2D">
        <w:t xml:space="preserve">first initial, last name: </w:t>
      </w:r>
      <w:hyperlink r:id="rId4" w:history="1">
        <w:r w:rsidRPr="00245A2D">
          <w:rPr>
            <w:rStyle w:val="Hyperlink"/>
          </w:rPr>
          <w:t>tserafin@easeton.net</w:t>
        </w:r>
      </w:hyperlink>
      <w:r w:rsidRPr="00245A2D">
        <w:t xml:space="preserve">] </w:t>
      </w:r>
      <w:r w:rsidR="00245A2D" w:rsidRPr="00245A2D">
        <w:t>i</w:t>
      </w:r>
      <w:r w:rsidR="002708E8" w:rsidRPr="00245A2D">
        <w:t>f you need to speak to a Priest, Deacon or Minister</w:t>
      </w:r>
      <w:r w:rsidR="00245A2D" w:rsidRPr="00245A2D">
        <w:t xml:space="preserve">.  </w:t>
      </w:r>
      <w:r w:rsidR="002708E8" w:rsidRPr="00245A2D">
        <w:t xml:space="preserve">In </w:t>
      </w:r>
      <w:r w:rsidRPr="00245A2D">
        <w:t xml:space="preserve">short, do not say or </w:t>
      </w:r>
      <w:r w:rsidR="000C7EE2" w:rsidRPr="00245A2D">
        <w:t>d</w:t>
      </w:r>
      <w:r w:rsidRPr="00245A2D">
        <w:t>o anything you would not say or do during the Communion Procession</w:t>
      </w:r>
      <w:r w:rsidR="00B05483" w:rsidRPr="00245A2D">
        <w:t xml:space="preserve"> at Mass</w:t>
      </w:r>
      <w:r w:rsidRPr="00245A2D">
        <w:t xml:space="preserve">.  </w:t>
      </w:r>
    </w:p>
    <w:p w14:paraId="322143D9" w14:textId="77777777" w:rsidR="00B05483" w:rsidRPr="00245A2D" w:rsidRDefault="00B05483">
      <w:pPr>
        <w:contextualSpacing/>
      </w:pPr>
    </w:p>
    <w:p w14:paraId="4134B8AB" w14:textId="7CB56997" w:rsidR="00B05483" w:rsidRPr="00245A2D" w:rsidRDefault="00B05483">
      <w:pPr>
        <w:contextualSpacing/>
      </w:pPr>
      <w:r w:rsidRPr="00245A2D">
        <w:t>1.</w:t>
      </w:r>
      <w:r w:rsidRPr="00245A2D">
        <w:tab/>
        <w:t>Upon arriving at SEAS, turn OFF your secular radio/phones/personal devi</w:t>
      </w:r>
      <w:r w:rsidR="009A3B94" w:rsidRPr="00245A2D">
        <w:t>c</w:t>
      </w:r>
      <w:r w:rsidRPr="00245A2D">
        <w:t>es; only religious music is permitted</w:t>
      </w:r>
      <w:r w:rsidR="002708E8" w:rsidRPr="00245A2D">
        <w:t>; please turn OFF ALL devices as you near the Communion Station</w:t>
      </w:r>
      <w:r w:rsidR="00B574B4" w:rsidRPr="00245A2D">
        <w:t xml:space="preserve">; </w:t>
      </w:r>
      <w:r w:rsidR="00B574B4" w:rsidRPr="00245A2D">
        <w:rPr>
          <w:i/>
          <w:color w:val="C00000"/>
        </w:rPr>
        <w:t>DO NOT EXIT</w:t>
      </w:r>
      <w:r w:rsidR="00B574B4" w:rsidRPr="00245A2D">
        <w:t xml:space="preserve"> your vehicle</w:t>
      </w:r>
    </w:p>
    <w:p w14:paraId="1E9D53FC" w14:textId="77777777" w:rsidR="00B05483" w:rsidRPr="00245A2D" w:rsidRDefault="00B05483">
      <w:pPr>
        <w:contextualSpacing/>
      </w:pPr>
    </w:p>
    <w:p w14:paraId="14ABB88D" w14:textId="77777777" w:rsidR="00B05483" w:rsidRPr="00245A2D" w:rsidRDefault="00B05483">
      <w:pPr>
        <w:contextualSpacing/>
      </w:pPr>
      <w:r w:rsidRPr="00245A2D">
        <w:t>2.</w:t>
      </w:r>
      <w:r w:rsidRPr="00245A2D">
        <w:tab/>
        <w:t xml:space="preserve">Immediately drive to the </w:t>
      </w:r>
      <w:r w:rsidRPr="00245A2D">
        <w:rPr>
          <w:i/>
          <w:iCs/>
          <w:u w:val="single"/>
        </w:rPr>
        <w:t>farthest</w:t>
      </w:r>
      <w:r w:rsidRPr="00245A2D">
        <w:t xml:space="preserve"> end of the parking lot; do </w:t>
      </w:r>
      <w:r w:rsidRPr="00245A2D">
        <w:rPr>
          <w:i/>
          <w:color w:val="C00000"/>
        </w:rPr>
        <w:t>NOT</w:t>
      </w:r>
      <w:r w:rsidRPr="00245A2D">
        <w:rPr>
          <w:color w:val="C00000"/>
        </w:rPr>
        <w:t xml:space="preserve"> </w:t>
      </w:r>
      <w:r w:rsidRPr="00245A2D">
        <w:t>stay on Summer Road, block any neighbors’ driveways, or cause any sort of traffic congestion which could rightly cause local authorities to terminate our ability to offer Holy Communion in cars</w:t>
      </w:r>
      <w:r w:rsidR="00BC78C9" w:rsidRPr="00245A2D">
        <w:t>.</w:t>
      </w:r>
    </w:p>
    <w:p w14:paraId="1AD3B013" w14:textId="77777777" w:rsidR="00B05483" w:rsidRPr="00245A2D" w:rsidRDefault="00B05483">
      <w:pPr>
        <w:contextualSpacing/>
      </w:pPr>
    </w:p>
    <w:p w14:paraId="46167AE1" w14:textId="77777777" w:rsidR="00B05483" w:rsidRPr="00245A2D" w:rsidRDefault="00B05483">
      <w:pPr>
        <w:contextualSpacing/>
      </w:pPr>
      <w:r w:rsidRPr="00245A2D">
        <w:t>3.</w:t>
      </w:r>
      <w:r w:rsidRPr="00245A2D">
        <w:tab/>
        <w:t>Follow any directives issued by our Knights of Columbus or Ushers/Ministers of Hospitality</w:t>
      </w:r>
    </w:p>
    <w:p w14:paraId="6774E97F" w14:textId="77777777" w:rsidR="00B05483" w:rsidRPr="00245A2D" w:rsidRDefault="00B05483">
      <w:pPr>
        <w:contextualSpacing/>
      </w:pPr>
    </w:p>
    <w:p w14:paraId="0B2E8C39" w14:textId="77777777" w:rsidR="00B574B4" w:rsidRPr="00245A2D" w:rsidRDefault="00B05483">
      <w:pPr>
        <w:contextualSpacing/>
      </w:pPr>
      <w:r w:rsidRPr="00245A2D">
        <w:t>4.</w:t>
      </w:r>
      <w:r w:rsidRPr="00245A2D">
        <w:tab/>
      </w:r>
      <w:r w:rsidR="00B574B4" w:rsidRPr="00245A2D">
        <w:t>As you wait, maintain prayerfulness by praying at least the Lord’s Prayer and an Act of Contrition, and any other prayers</w:t>
      </w:r>
    </w:p>
    <w:p w14:paraId="13C62D71" w14:textId="77777777" w:rsidR="00B574B4" w:rsidRPr="00245A2D" w:rsidRDefault="00B574B4">
      <w:pPr>
        <w:contextualSpacing/>
      </w:pPr>
    </w:p>
    <w:p w14:paraId="34CA0D83" w14:textId="77777777" w:rsidR="00B05483" w:rsidRPr="00245A2D" w:rsidRDefault="00B574B4">
      <w:pPr>
        <w:contextualSpacing/>
      </w:pPr>
      <w:r w:rsidRPr="00245A2D">
        <w:t>5.</w:t>
      </w:r>
      <w:r w:rsidRPr="00245A2D">
        <w:tab/>
      </w:r>
      <w:r w:rsidR="00B05483" w:rsidRPr="00245A2D">
        <w:t xml:space="preserve">A Communion Station will be set up in the area closest to the Priest’s Residence: normally, a Priest, Deacon and one or </w:t>
      </w:r>
      <w:r w:rsidRPr="00245A2D">
        <w:t xml:space="preserve">two </w:t>
      </w:r>
      <w:r w:rsidR="00B05483" w:rsidRPr="00245A2D">
        <w:t>Extraordinary Ministers of Holy Communion will be present</w:t>
      </w:r>
    </w:p>
    <w:p w14:paraId="46751CAD" w14:textId="77777777" w:rsidR="00B05483" w:rsidRPr="00245A2D" w:rsidRDefault="00B05483">
      <w:pPr>
        <w:contextualSpacing/>
      </w:pPr>
    </w:p>
    <w:p w14:paraId="4B9FDF1E" w14:textId="3A0EE777" w:rsidR="009A3B94" w:rsidRPr="00245A2D" w:rsidRDefault="00B574B4">
      <w:pPr>
        <w:contextualSpacing/>
      </w:pPr>
      <w:r w:rsidRPr="00245A2D">
        <w:t>6</w:t>
      </w:r>
      <w:r w:rsidR="00B05483" w:rsidRPr="00245A2D">
        <w:t>.</w:t>
      </w:r>
      <w:r w:rsidR="00B05483" w:rsidRPr="00245A2D">
        <w:tab/>
        <w:t xml:space="preserve">Carefully drive between the two ‘tents’ - put your car in </w:t>
      </w:r>
      <w:r w:rsidRPr="00245A2D">
        <w:t>PARK</w:t>
      </w:r>
      <w:r w:rsidR="00B05483" w:rsidRPr="00245A2D">
        <w:t xml:space="preserve"> - </w:t>
      </w:r>
      <w:r w:rsidRPr="00245A2D">
        <w:t xml:space="preserve">OPEN </w:t>
      </w:r>
      <w:r w:rsidR="00B05483" w:rsidRPr="00245A2D">
        <w:t>the windows at each place there is some</w:t>
      </w:r>
      <w:r w:rsidRPr="00245A2D">
        <w:t>one wishing</w:t>
      </w:r>
      <w:r w:rsidR="00B05483" w:rsidRPr="00245A2D">
        <w:t xml:space="preserve"> </w:t>
      </w:r>
      <w:r w:rsidRPr="00245A2D">
        <w:t>to receive Holy Communion - extend your hands OUTSIDE the car</w:t>
      </w:r>
      <w:r w:rsidR="00C431DB" w:rsidRPr="00245A2D">
        <w:t>; if necessary, switch places - WITHOUT getting out of your car - so all can be near a window</w:t>
      </w:r>
      <w:r w:rsidRPr="00245A2D">
        <w:t xml:space="preserve"> - and </w:t>
      </w:r>
      <w:r w:rsidR="00DE38BB" w:rsidRPr="00245A2D">
        <w:t xml:space="preserve">IMMEDIATELY CONSUME </w:t>
      </w:r>
      <w:r w:rsidRPr="00245A2D">
        <w:t>the Host after say</w:t>
      </w:r>
      <w:r w:rsidR="000C7EE2" w:rsidRPr="00245A2D">
        <w:t>ing</w:t>
      </w:r>
      <w:r w:rsidRPr="00245A2D">
        <w:t xml:space="preserve"> “Amen” - Holy Communion will be </w:t>
      </w:r>
      <w:r w:rsidR="00DE38BB" w:rsidRPr="00245A2D">
        <w:t xml:space="preserve">offered </w:t>
      </w:r>
      <w:r w:rsidRPr="00245A2D">
        <w:t>simultaneously by a minister to each person wishing to receive, and will ONLY be offered in the HAND, not on the tongue or in the mouth</w:t>
      </w:r>
      <w:r w:rsidR="002708E8" w:rsidRPr="00245A2D">
        <w:t xml:space="preserve"> </w:t>
      </w:r>
      <w:r w:rsidR="00CF2ECE" w:rsidRPr="00245A2D">
        <w:t xml:space="preserve"> </w:t>
      </w:r>
    </w:p>
    <w:p w14:paraId="6670CDE6" w14:textId="77777777" w:rsidR="00B574B4" w:rsidRPr="00245A2D" w:rsidRDefault="00B574B4">
      <w:pPr>
        <w:contextualSpacing/>
      </w:pPr>
    </w:p>
    <w:p w14:paraId="1097E17A" w14:textId="77777777" w:rsidR="00B574B4" w:rsidRPr="00245A2D" w:rsidRDefault="00B574B4">
      <w:pPr>
        <w:contextualSpacing/>
      </w:pPr>
      <w:r w:rsidRPr="00245A2D">
        <w:t>7.</w:t>
      </w:r>
      <w:r w:rsidRPr="00245A2D">
        <w:tab/>
        <w:t>Again, do NOT engage in conversation; immediately and carefully exit the parking lot, maintaining a spirit of silence until you can safely offer a prayer of thanksgiving</w:t>
      </w:r>
    </w:p>
    <w:p w14:paraId="2DB1AE88" w14:textId="77777777" w:rsidR="00B574B4" w:rsidRPr="00245A2D" w:rsidRDefault="00B574B4">
      <w:pPr>
        <w:contextualSpacing/>
      </w:pPr>
    </w:p>
    <w:p w14:paraId="14816D80" w14:textId="77777777" w:rsidR="00B05483" w:rsidRPr="00245A2D" w:rsidRDefault="00B574B4">
      <w:pPr>
        <w:contextualSpacing/>
      </w:pPr>
      <w:r w:rsidRPr="00245A2D">
        <w:lastRenderedPageBreak/>
        <w:t>8.</w:t>
      </w:r>
      <w:r w:rsidRPr="00245A2D">
        <w:tab/>
        <w:t>The weekly bulletin may be found on our website; your support, which is greatly appreciated, may be made by mail or electronic means via your bank</w:t>
      </w:r>
    </w:p>
    <w:p w14:paraId="44529606" w14:textId="77777777" w:rsidR="00B574B4" w:rsidRPr="00245A2D" w:rsidRDefault="00B574B4">
      <w:pPr>
        <w:contextualSpacing/>
      </w:pPr>
    </w:p>
    <w:p w14:paraId="2F524BCF" w14:textId="77777777" w:rsidR="00B574B4" w:rsidRDefault="00B574B4">
      <w:pPr>
        <w:contextualSpacing/>
      </w:pPr>
      <w:r w:rsidRPr="00245A2D">
        <w:t>9.</w:t>
      </w:r>
      <w:r w:rsidRPr="00245A2D">
        <w:tab/>
        <w:t>While the church is open, please do NOT make a visit during the reception of Holy Communion times as those required to conduct this spiritual blessing already put us at the ‘no more than 10’ limit</w:t>
      </w:r>
    </w:p>
    <w:p w14:paraId="0332FFB2" w14:textId="77777777" w:rsidR="00B574B4" w:rsidRDefault="00B574B4">
      <w:pPr>
        <w:contextualSpacing/>
      </w:pPr>
    </w:p>
    <w:sectPr w:rsidR="00B574B4" w:rsidSect="00A6320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0A"/>
    <w:rsid w:val="000C7EE2"/>
    <w:rsid w:val="001D068D"/>
    <w:rsid w:val="00245A2D"/>
    <w:rsid w:val="002708E8"/>
    <w:rsid w:val="002D1E5E"/>
    <w:rsid w:val="002E7673"/>
    <w:rsid w:val="003275B0"/>
    <w:rsid w:val="005C23C6"/>
    <w:rsid w:val="009A3B94"/>
    <w:rsid w:val="00A63208"/>
    <w:rsid w:val="00B05483"/>
    <w:rsid w:val="00B574B4"/>
    <w:rsid w:val="00B81E0A"/>
    <w:rsid w:val="00BC78C9"/>
    <w:rsid w:val="00C431DB"/>
    <w:rsid w:val="00CF2ECE"/>
    <w:rsid w:val="00DE38BB"/>
    <w:rsid w:val="00F5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FF02"/>
  <w15:chartTrackingRefBased/>
  <w15:docId w15:val="{7E759F01-2472-4465-AA9F-E8EC24B3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E0A"/>
    <w:rPr>
      <w:color w:val="0563C1" w:themeColor="hyperlink"/>
      <w:u w:val="single"/>
    </w:rPr>
  </w:style>
  <w:style w:type="character" w:customStyle="1" w:styleId="UnresolvedMention1">
    <w:name w:val="Unresolved Mention1"/>
    <w:basedOn w:val="DefaultParagraphFont"/>
    <w:uiPriority w:val="99"/>
    <w:semiHidden/>
    <w:unhideWhenUsed/>
    <w:rsid w:val="00B8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7535">
      <w:bodyDiv w:val="1"/>
      <w:marLeft w:val="0"/>
      <w:marRight w:val="0"/>
      <w:marTop w:val="0"/>
      <w:marBottom w:val="0"/>
      <w:divBdr>
        <w:top w:val="none" w:sz="0" w:space="0" w:color="auto"/>
        <w:left w:val="none" w:sz="0" w:space="0" w:color="auto"/>
        <w:bottom w:val="none" w:sz="0" w:space="0" w:color="auto"/>
        <w:right w:val="none" w:sz="0" w:space="0" w:color="auto"/>
      </w:divBdr>
      <w:divsChild>
        <w:div w:id="616134426">
          <w:marLeft w:val="0"/>
          <w:marRight w:val="0"/>
          <w:marTop w:val="0"/>
          <w:marBottom w:val="0"/>
          <w:divBdr>
            <w:top w:val="none" w:sz="0" w:space="0" w:color="auto"/>
            <w:left w:val="none" w:sz="0" w:space="0" w:color="auto"/>
            <w:bottom w:val="none" w:sz="0" w:space="0" w:color="auto"/>
            <w:right w:val="none" w:sz="0" w:space="0" w:color="auto"/>
          </w:divBdr>
          <w:divsChild>
            <w:div w:id="1592860472">
              <w:marLeft w:val="0"/>
              <w:marRight w:val="0"/>
              <w:marTop w:val="0"/>
              <w:marBottom w:val="0"/>
              <w:divBdr>
                <w:top w:val="none" w:sz="0" w:space="0" w:color="auto"/>
                <w:left w:val="none" w:sz="0" w:space="0" w:color="auto"/>
                <w:bottom w:val="none" w:sz="0" w:space="0" w:color="auto"/>
                <w:right w:val="none" w:sz="0" w:space="0" w:color="auto"/>
              </w:divBdr>
            </w:div>
            <w:div w:id="1044452295">
              <w:marLeft w:val="0"/>
              <w:marRight w:val="0"/>
              <w:marTop w:val="0"/>
              <w:marBottom w:val="0"/>
              <w:divBdr>
                <w:top w:val="none" w:sz="0" w:space="0" w:color="auto"/>
                <w:left w:val="none" w:sz="0" w:space="0" w:color="auto"/>
                <w:bottom w:val="none" w:sz="0" w:space="0" w:color="auto"/>
                <w:right w:val="none" w:sz="0" w:space="0" w:color="auto"/>
              </w:divBdr>
            </w:div>
            <w:div w:id="1031032286">
              <w:marLeft w:val="0"/>
              <w:marRight w:val="0"/>
              <w:marTop w:val="0"/>
              <w:marBottom w:val="0"/>
              <w:divBdr>
                <w:top w:val="none" w:sz="0" w:space="0" w:color="auto"/>
                <w:left w:val="none" w:sz="0" w:space="0" w:color="auto"/>
                <w:bottom w:val="none" w:sz="0" w:space="0" w:color="auto"/>
                <w:right w:val="none" w:sz="0" w:space="0" w:color="auto"/>
              </w:divBdr>
            </w:div>
            <w:div w:id="1832598429">
              <w:marLeft w:val="0"/>
              <w:marRight w:val="0"/>
              <w:marTop w:val="0"/>
              <w:marBottom w:val="0"/>
              <w:divBdr>
                <w:top w:val="none" w:sz="0" w:space="0" w:color="auto"/>
                <w:left w:val="none" w:sz="0" w:space="0" w:color="auto"/>
                <w:bottom w:val="none" w:sz="0" w:space="0" w:color="auto"/>
                <w:right w:val="none" w:sz="0" w:space="0" w:color="auto"/>
              </w:divBdr>
            </w:div>
            <w:div w:id="120074475">
              <w:marLeft w:val="0"/>
              <w:marRight w:val="0"/>
              <w:marTop w:val="0"/>
              <w:marBottom w:val="0"/>
              <w:divBdr>
                <w:top w:val="none" w:sz="0" w:space="0" w:color="auto"/>
                <w:left w:val="none" w:sz="0" w:space="0" w:color="auto"/>
                <w:bottom w:val="none" w:sz="0" w:space="0" w:color="auto"/>
                <w:right w:val="none" w:sz="0" w:space="0" w:color="auto"/>
              </w:divBdr>
            </w:div>
            <w:div w:id="1299646435">
              <w:marLeft w:val="0"/>
              <w:marRight w:val="0"/>
              <w:marTop w:val="0"/>
              <w:marBottom w:val="0"/>
              <w:divBdr>
                <w:top w:val="none" w:sz="0" w:space="0" w:color="auto"/>
                <w:left w:val="none" w:sz="0" w:space="0" w:color="auto"/>
                <w:bottom w:val="none" w:sz="0" w:space="0" w:color="auto"/>
                <w:right w:val="none" w:sz="0" w:space="0" w:color="auto"/>
              </w:divBdr>
            </w:div>
            <w:div w:id="293143686">
              <w:marLeft w:val="0"/>
              <w:marRight w:val="0"/>
              <w:marTop w:val="0"/>
              <w:marBottom w:val="0"/>
              <w:divBdr>
                <w:top w:val="none" w:sz="0" w:space="0" w:color="auto"/>
                <w:left w:val="none" w:sz="0" w:space="0" w:color="auto"/>
                <w:bottom w:val="none" w:sz="0" w:space="0" w:color="auto"/>
                <w:right w:val="none" w:sz="0" w:space="0" w:color="auto"/>
              </w:divBdr>
            </w:div>
          </w:divsChild>
        </w:div>
        <w:div w:id="1347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Kreder</dc:creator>
  <cp:keywords/>
  <dc:description/>
  <cp:lastModifiedBy>Tim Connolly</cp:lastModifiedBy>
  <cp:revision>2</cp:revision>
  <dcterms:created xsi:type="dcterms:W3CDTF">2020-05-22T00:55:00Z</dcterms:created>
  <dcterms:modified xsi:type="dcterms:W3CDTF">2020-05-22T00:55:00Z</dcterms:modified>
</cp:coreProperties>
</file>